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26" w:rsidRPr="00B534A3" w:rsidRDefault="00BD1626" w:rsidP="00BD1626">
      <w:pPr>
        <w:ind w:right="3878"/>
        <w:jc w:val="center"/>
        <w:rPr>
          <w:rFonts w:ascii="Arial" w:hAnsi="Arial" w:cs="Arial"/>
          <w:b/>
        </w:rPr>
      </w:pPr>
      <w:r w:rsidRPr="00B534A3">
        <w:rPr>
          <w:rFonts w:ascii="Arial" w:hAnsi="Arial" w:cs="Arial"/>
          <w:b/>
          <w:noProof/>
        </w:rPr>
        <w:t>PROVINCIA del CHACO</w:t>
      </w:r>
    </w:p>
    <w:p w:rsidR="00BD1626" w:rsidRPr="00B534A3" w:rsidRDefault="009D5B4E" w:rsidP="00BD1626">
      <w:pPr>
        <w:pStyle w:val="Ttulo6"/>
        <w:rPr>
          <w:rFonts w:cs="Arial"/>
        </w:rPr>
      </w:pPr>
      <w:r w:rsidRPr="009D5B4E">
        <w:rPr>
          <w:rFonts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9.05pt;margin-top:-62.6pt;width:37.9pt;height:56pt;z-index:251660288">
            <v:imagedata r:id="rId5" o:title=""/>
            <w10:wrap type="topAndBottom"/>
          </v:shape>
          <o:OLEObject Type="Embed" ProgID="PBrush" ShapeID="_x0000_s1026" DrawAspect="Content" ObjectID="_1506490780" r:id="rId6"/>
        </w:pict>
      </w:r>
      <w:r w:rsidR="00BD1626" w:rsidRPr="00B534A3">
        <w:rPr>
          <w:rFonts w:cs="Arial"/>
        </w:rPr>
        <w:t xml:space="preserve">                  Ministerio de Gobierno, Justicia y Seguridad</w:t>
      </w:r>
    </w:p>
    <w:p w:rsidR="00BD1626" w:rsidRPr="00B534A3" w:rsidRDefault="00BD1626" w:rsidP="00BD1626">
      <w:pPr>
        <w:pStyle w:val="Ttulo1"/>
        <w:ind w:right="3878" w:firstLine="0"/>
        <w:jc w:val="center"/>
        <w:rPr>
          <w:b/>
        </w:rPr>
      </w:pPr>
      <w:r w:rsidRPr="00B534A3">
        <w:rPr>
          <w:rFonts w:ascii="Arial Black" w:hAnsi="Arial Black"/>
          <w:b/>
          <w:i/>
          <w:sz w:val="16"/>
        </w:rPr>
        <w:t xml:space="preserve">Registro de </w:t>
      </w:r>
      <w:smartTag w:uri="urn:schemas-microsoft-com:office:smarttags" w:element="PersonName">
        <w:smartTagPr>
          <w:attr w:name="ProductID" w:val="la Propiedad Inmueble"/>
        </w:smartTagPr>
        <w:r w:rsidRPr="00B534A3">
          <w:rPr>
            <w:rFonts w:ascii="Arial Black" w:hAnsi="Arial Black"/>
            <w:b/>
            <w:i/>
            <w:sz w:val="16"/>
          </w:rPr>
          <w:t>la Propiedad Inmueble</w:t>
        </w:r>
      </w:smartTag>
    </w:p>
    <w:p w:rsidR="00BD1626" w:rsidRDefault="00BD1626" w:rsidP="00BD1626">
      <w:pPr>
        <w:pStyle w:val="Ttulo1"/>
        <w:ind w:left="-709" w:right="5958" w:hanging="551"/>
        <w:jc w:val="center"/>
        <w:rPr>
          <w:rFonts w:ascii="Arial Black" w:hAnsi="Arial Black"/>
          <w:sz w:val="16"/>
        </w:rPr>
      </w:pPr>
    </w:p>
    <w:p w:rsidR="00BD1626" w:rsidRPr="00287A53" w:rsidRDefault="00BD1626" w:rsidP="00BD1626">
      <w:pPr>
        <w:ind w:right="51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2015 –Año de las personas con discapacidad, por una sociedad inclusiva – Ley 7528</w:t>
      </w:r>
      <w:r w:rsidRPr="00287A53">
        <w:rPr>
          <w:i/>
          <w:iCs/>
          <w:sz w:val="22"/>
          <w:szCs w:val="22"/>
        </w:rPr>
        <w:t>.-</w:t>
      </w:r>
    </w:p>
    <w:p w:rsidR="00BD1626" w:rsidRPr="000E2BA8" w:rsidRDefault="00BD1626" w:rsidP="00BD1626">
      <w:pPr>
        <w:ind w:right="51"/>
        <w:jc w:val="right"/>
      </w:pPr>
      <w:r>
        <w:t>Resistencia,  05 de Marzo de 2015</w:t>
      </w:r>
      <w:r w:rsidRPr="000E2BA8">
        <w:t>.</w:t>
      </w:r>
      <w:r>
        <w:t>-</w:t>
      </w:r>
    </w:p>
    <w:p w:rsidR="00BD1626" w:rsidRPr="000E2BA8" w:rsidRDefault="00BD1626" w:rsidP="00BD1626">
      <w:pPr>
        <w:ind w:right="51"/>
        <w:jc w:val="both"/>
      </w:pPr>
    </w:p>
    <w:p w:rsidR="00BD1626" w:rsidRPr="000E2BA8" w:rsidRDefault="00BD1626" w:rsidP="00BD1626">
      <w:pPr>
        <w:jc w:val="both"/>
        <w:rPr>
          <w:b/>
          <w:bCs/>
          <w:u w:val="single"/>
        </w:rPr>
      </w:pPr>
      <w:r w:rsidRPr="000E2BA8">
        <w:rPr>
          <w:rStyle w:val="cuerpo1"/>
          <w:rFonts w:ascii="Times New Roman" w:hAnsi="Times New Roman" w:cs="Times New Roman"/>
          <w:b/>
          <w:bCs/>
          <w:sz w:val="24"/>
          <w:szCs w:val="24"/>
          <w:u w:val="single"/>
        </w:rPr>
        <w:t>VISTO:</w:t>
      </w:r>
    </w:p>
    <w:p w:rsidR="00BD1626" w:rsidRPr="000E2BA8" w:rsidRDefault="00BD1626" w:rsidP="00BD1626">
      <w:pPr>
        <w:pStyle w:val="Sangradetextonormal"/>
        <w:ind w:firstLine="1980"/>
        <w:jc w:val="both"/>
      </w:pPr>
      <w:r>
        <w:rPr>
          <w:rStyle w:val="cuerpo1"/>
          <w:rFonts w:ascii="Times New Roman" w:hAnsi="Times New Roman" w:cs="Times New Roman"/>
          <w:sz w:val="24"/>
          <w:szCs w:val="24"/>
        </w:rPr>
        <w:t xml:space="preserve">El articulo 39 de </w:t>
      </w:r>
      <w:smartTag w:uri="urn:schemas-microsoft-com:office:smarttags" w:element="PersonName">
        <w:smartTagPr>
          <w:attr w:name="ProductID" w:val="la Ley"/>
        </w:smartTagPr>
        <w:r>
          <w:rPr>
            <w:rStyle w:val="cuerpo1"/>
            <w:rFonts w:ascii="Times New Roman" w:hAnsi="Times New Roman" w:cs="Times New Roman"/>
            <w:sz w:val="24"/>
            <w:szCs w:val="24"/>
          </w:rPr>
          <w:t>la Ley</w:t>
        </w:r>
      </w:smartTag>
      <w:r>
        <w:rPr>
          <w:rStyle w:val="cuerpo1"/>
          <w:rFonts w:ascii="Times New Roman" w:hAnsi="Times New Roman" w:cs="Times New Roman"/>
          <w:sz w:val="24"/>
          <w:szCs w:val="24"/>
        </w:rPr>
        <w:t xml:space="preserve"> 17.801 y el artículo 36 inc. b) del Decreto 306/69</w:t>
      </w:r>
      <w:r w:rsidRPr="000E2BA8">
        <w:rPr>
          <w:rStyle w:val="cuerpo1"/>
          <w:rFonts w:ascii="Times New Roman" w:hAnsi="Times New Roman" w:cs="Times New Roman"/>
          <w:sz w:val="24"/>
          <w:szCs w:val="24"/>
        </w:rPr>
        <w:t>, y</w:t>
      </w:r>
    </w:p>
    <w:p w:rsidR="00BD1626" w:rsidRPr="000E2BA8" w:rsidRDefault="00BD1626" w:rsidP="00BD1626">
      <w:pPr>
        <w:jc w:val="both"/>
        <w:rPr>
          <w:rStyle w:val="cuerpo1"/>
          <w:rFonts w:ascii="Times New Roman" w:hAnsi="Times New Roman" w:cs="Times New Roman"/>
          <w:sz w:val="24"/>
          <w:szCs w:val="24"/>
        </w:rPr>
      </w:pPr>
    </w:p>
    <w:p w:rsidR="00BD1626" w:rsidRPr="000E2BA8" w:rsidRDefault="00BD1626" w:rsidP="00BD1626">
      <w:pPr>
        <w:jc w:val="both"/>
        <w:rPr>
          <w:rStyle w:val="cuerpo1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2BA8">
        <w:rPr>
          <w:rStyle w:val="cuerpo1"/>
          <w:rFonts w:ascii="Times New Roman" w:hAnsi="Times New Roman" w:cs="Times New Roman"/>
          <w:b/>
          <w:bCs/>
          <w:sz w:val="24"/>
          <w:szCs w:val="24"/>
          <w:u w:val="single"/>
        </w:rPr>
        <w:t>CONSIDERANDO:</w:t>
      </w:r>
    </w:p>
    <w:p w:rsidR="00BD1626" w:rsidRDefault="00BD1626" w:rsidP="00BD1626">
      <w:pPr>
        <w:ind w:firstLine="1980"/>
        <w:jc w:val="both"/>
      </w:pPr>
    </w:p>
    <w:p w:rsidR="00BD1626" w:rsidRPr="000E2BA8" w:rsidRDefault="00BD1626" w:rsidP="00BD1626">
      <w:pPr>
        <w:ind w:firstLine="1980"/>
        <w:jc w:val="both"/>
      </w:pPr>
      <w:r w:rsidRPr="000E2BA8">
        <w:t>Que</w:t>
      </w:r>
      <w:r>
        <w:t xml:space="preserve"> como resultado de la modificación de los medios técnicos de respaldo </w:t>
      </w:r>
      <w:proofErr w:type="gramStart"/>
      <w:r>
        <w:t>introducidas</w:t>
      </w:r>
      <w:proofErr w:type="gramEnd"/>
      <w:r>
        <w:t xml:space="preserve"> a través de la informatización y la digitalización por imágenes de las solicitudes de inscripción entre otras, resulta necesario establecer nuevos plazos de conservación de la documentación contenida en soporte papel</w:t>
      </w:r>
      <w:r w:rsidRPr="000E2BA8">
        <w:t xml:space="preserve">; </w:t>
      </w:r>
    </w:p>
    <w:p w:rsidR="00BD1626" w:rsidRDefault="00BD1626" w:rsidP="00BD1626">
      <w:pPr>
        <w:ind w:firstLine="1985"/>
        <w:jc w:val="both"/>
      </w:pPr>
    </w:p>
    <w:p w:rsidR="00BD1626" w:rsidRDefault="00BD1626" w:rsidP="00BD1626">
      <w:pPr>
        <w:ind w:firstLine="1985"/>
        <w:jc w:val="both"/>
      </w:pPr>
      <w:r>
        <w:t xml:space="preserve">Que conforme al artículo 36 inciso c) y f) del Decreto Nº306/69 compete a </w:t>
      </w:r>
      <w:smartTag w:uri="urn:schemas-microsoft-com:office:smarttags" w:element="PersonName">
        <w:smartTagPr>
          <w:attr w:name="ProductID" w:val="la Direcci￳n"/>
        </w:smartTagPr>
        <w:r>
          <w:t>la Dirección</w:t>
        </w:r>
      </w:smartTag>
      <w:r>
        <w:t xml:space="preserve"> la confección de la presente.</w:t>
      </w:r>
    </w:p>
    <w:p w:rsidR="00BD1626" w:rsidRPr="000E2BA8" w:rsidRDefault="00BD1626" w:rsidP="00BD1626">
      <w:pPr>
        <w:jc w:val="center"/>
        <w:rPr>
          <w:rStyle w:val="cuerpo1"/>
          <w:rFonts w:ascii="Times New Roman" w:hAnsi="Times New Roman" w:cs="Times New Roman"/>
          <w:b/>
          <w:bCs/>
          <w:sz w:val="24"/>
          <w:szCs w:val="24"/>
        </w:rPr>
      </w:pPr>
    </w:p>
    <w:p w:rsidR="00BD1626" w:rsidRPr="000E2BA8" w:rsidRDefault="00BD1626" w:rsidP="00BD1626">
      <w:pPr>
        <w:jc w:val="center"/>
        <w:rPr>
          <w:b/>
          <w:bCs/>
        </w:rPr>
      </w:pPr>
      <w:smartTag w:uri="urn:schemas-microsoft-com:office:smarttags" w:element="PersonName">
        <w:smartTagPr>
          <w:attr w:name="ProductID" w:val="LA DIRECTORA DEL"/>
        </w:smartTagPr>
        <w:r w:rsidRPr="000E2BA8">
          <w:rPr>
            <w:rStyle w:val="cuerpo1"/>
            <w:rFonts w:ascii="Times New Roman" w:hAnsi="Times New Roman" w:cs="Times New Roman"/>
            <w:b/>
            <w:bCs/>
            <w:sz w:val="24"/>
            <w:szCs w:val="24"/>
          </w:rPr>
          <w:t>LA DIRECTORA DEL</w:t>
        </w:r>
      </w:smartTag>
      <w:r w:rsidRPr="000E2BA8">
        <w:rPr>
          <w:rStyle w:val="cuerpo1"/>
          <w:rFonts w:ascii="Times New Roman" w:hAnsi="Times New Roman" w:cs="Times New Roman"/>
          <w:b/>
          <w:bCs/>
          <w:sz w:val="24"/>
          <w:szCs w:val="24"/>
        </w:rPr>
        <w:t xml:space="preserve"> REGISTRO DE </w:t>
      </w:r>
      <w:smartTag w:uri="urn:schemas-microsoft-com:office:smarttags" w:element="PersonName">
        <w:smartTagPr>
          <w:attr w:name="ProductID" w:val="la Propiedad Inmueble"/>
        </w:smartTagPr>
        <w:r w:rsidRPr="000E2BA8">
          <w:rPr>
            <w:rStyle w:val="cuerpo1"/>
            <w:rFonts w:ascii="Times New Roman" w:hAnsi="Times New Roman" w:cs="Times New Roman"/>
            <w:b/>
            <w:bCs/>
            <w:sz w:val="24"/>
            <w:szCs w:val="24"/>
          </w:rPr>
          <w:t>LA PROPIEDAD INMUEBLE</w:t>
        </w:r>
      </w:smartTag>
    </w:p>
    <w:p w:rsidR="00BD1626" w:rsidRPr="000E2BA8" w:rsidRDefault="00BD1626" w:rsidP="00BD1626">
      <w:pPr>
        <w:pStyle w:val="Ttulo1"/>
        <w:ind w:firstLine="0"/>
        <w:jc w:val="center"/>
        <w:rPr>
          <w:rStyle w:val="cuerpo1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2BA8">
        <w:rPr>
          <w:rStyle w:val="cuerpo1"/>
          <w:rFonts w:ascii="Times New Roman" w:hAnsi="Times New Roman" w:cs="Times New Roman"/>
          <w:b/>
          <w:bCs/>
          <w:sz w:val="24"/>
          <w:szCs w:val="24"/>
          <w:u w:val="single"/>
        </w:rPr>
        <w:t>D I S P O N E</w:t>
      </w:r>
    </w:p>
    <w:p w:rsidR="00BD1626" w:rsidRPr="000E2BA8" w:rsidRDefault="00BD1626" w:rsidP="00BD1626"/>
    <w:p w:rsidR="00BD1626" w:rsidRDefault="00BD1626" w:rsidP="00BD1626">
      <w:pPr>
        <w:numPr>
          <w:ilvl w:val="0"/>
          <w:numId w:val="1"/>
        </w:numPr>
        <w:jc w:val="both"/>
      </w:pPr>
      <w:r>
        <w:t xml:space="preserve">Los plazos de conservación en archivo de la documentación contenida en soporte papel son los siguientes: </w:t>
      </w:r>
    </w:p>
    <w:p w:rsidR="00BD1626" w:rsidRDefault="00BD1626" w:rsidP="00BD1626">
      <w:pPr>
        <w:numPr>
          <w:ilvl w:val="0"/>
          <w:numId w:val="2"/>
        </w:numPr>
        <w:jc w:val="both"/>
      </w:pPr>
      <w:r>
        <w:t>Copiar de Oficios que ordenan medidas cautelares hasta 5 años.</w:t>
      </w:r>
    </w:p>
    <w:p w:rsidR="00BD1626" w:rsidRDefault="00BD1626" w:rsidP="00BD1626">
      <w:pPr>
        <w:numPr>
          <w:ilvl w:val="0"/>
          <w:numId w:val="2"/>
        </w:numPr>
        <w:jc w:val="both"/>
      </w:pPr>
      <w:r>
        <w:t>Copias de formularios de publicidad hasta 1 año.</w:t>
      </w:r>
    </w:p>
    <w:p w:rsidR="00BD1626" w:rsidRPr="000E2BA8" w:rsidRDefault="00BD1626" w:rsidP="00BD1626">
      <w:pPr>
        <w:numPr>
          <w:ilvl w:val="0"/>
          <w:numId w:val="2"/>
        </w:numPr>
        <w:jc w:val="both"/>
      </w:pPr>
      <w:r>
        <w:t>Minutas de inscripción – una vez efectuada su digitalización por imágenes – hasta 1 año.</w:t>
      </w:r>
    </w:p>
    <w:p w:rsidR="00BD1626" w:rsidRDefault="00BD1626" w:rsidP="00BD1626">
      <w:pPr>
        <w:numPr>
          <w:ilvl w:val="0"/>
          <w:numId w:val="1"/>
        </w:numPr>
        <w:jc w:val="both"/>
      </w:pPr>
      <w:r>
        <w:t xml:space="preserve">Notifíquese a todas las Jefaturas de Departamento. </w:t>
      </w:r>
    </w:p>
    <w:p w:rsidR="00BD1626" w:rsidRDefault="00BD1626" w:rsidP="00BD1626">
      <w:pPr>
        <w:numPr>
          <w:ilvl w:val="0"/>
          <w:numId w:val="1"/>
        </w:numPr>
        <w:jc w:val="both"/>
      </w:pPr>
      <w:r w:rsidRPr="000E2BA8">
        <w:t>Notifíquese, regístrese y hágase saber, cumplido, archívese.</w:t>
      </w:r>
    </w:p>
    <w:p w:rsidR="00BD1626" w:rsidRPr="000E2BA8" w:rsidRDefault="00BD1626" w:rsidP="00BD1626">
      <w:pPr>
        <w:ind w:left="1080"/>
        <w:jc w:val="both"/>
      </w:pPr>
    </w:p>
    <w:p w:rsidR="00BD1626" w:rsidRPr="00FA3FE5" w:rsidRDefault="00BD1626" w:rsidP="00BD1626">
      <w:pPr>
        <w:jc w:val="both"/>
        <w:rPr>
          <w:b/>
          <w:u w:val="single"/>
        </w:rPr>
      </w:pPr>
    </w:p>
    <w:p w:rsidR="00BD1626" w:rsidRDefault="00BD1626" w:rsidP="00BD1626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u w:val="single"/>
        </w:rPr>
      </w:pPr>
      <w:r w:rsidRPr="00FA3FE5">
        <w:rPr>
          <w:rFonts w:ascii="Times New Roman" w:hAnsi="Times New Roman" w:cs="Times New Roman"/>
          <w:b/>
          <w:u w:val="single"/>
        </w:rPr>
        <w:t>DISPO</w:t>
      </w:r>
      <w:r>
        <w:rPr>
          <w:rFonts w:ascii="Times New Roman" w:hAnsi="Times New Roman" w:cs="Times New Roman"/>
          <w:b/>
          <w:u w:val="single"/>
        </w:rPr>
        <w:t>SICIÓN TÉCNICA REGISTRAL Nº6/2015</w:t>
      </w:r>
      <w:r w:rsidRPr="00FA3FE5">
        <w:rPr>
          <w:rFonts w:ascii="Times New Roman" w:hAnsi="Times New Roman" w:cs="Times New Roman"/>
          <w:b/>
          <w:u w:val="single"/>
        </w:rPr>
        <w:t>.-</w:t>
      </w:r>
    </w:p>
    <w:p w:rsidR="00A979B6" w:rsidRDefault="00D76A1B"/>
    <w:p w:rsidR="00D76A1B" w:rsidRDefault="00D76A1B"/>
    <w:p w:rsidR="00D76A1B" w:rsidRDefault="00D76A1B"/>
    <w:p w:rsidR="00D76A1B" w:rsidRDefault="00D76A1B" w:rsidP="00D76A1B">
      <w:pPr>
        <w:ind w:left="3828"/>
        <w:jc w:val="center"/>
      </w:pPr>
      <w:r>
        <w:t>LILIA NOEMI DIEZ</w:t>
      </w:r>
    </w:p>
    <w:p w:rsidR="00D76A1B" w:rsidRDefault="00D76A1B" w:rsidP="00D76A1B">
      <w:pPr>
        <w:ind w:left="3828"/>
        <w:jc w:val="center"/>
      </w:pPr>
      <w:r>
        <w:t>ABOGADA-ESCRIBANA</w:t>
      </w:r>
    </w:p>
    <w:p w:rsidR="00D76A1B" w:rsidRDefault="00D76A1B" w:rsidP="00D76A1B">
      <w:pPr>
        <w:ind w:left="3828"/>
        <w:jc w:val="center"/>
      </w:pPr>
      <w:r>
        <w:t>DIRECTORA</w:t>
      </w:r>
    </w:p>
    <w:p w:rsidR="00D76A1B" w:rsidRDefault="00D76A1B" w:rsidP="00D76A1B">
      <w:pPr>
        <w:ind w:left="3828"/>
        <w:jc w:val="center"/>
      </w:pPr>
      <w:r>
        <w:t>REGISTRO DE LA PROPIEDAD INMUEBLE</w:t>
      </w:r>
    </w:p>
    <w:p w:rsidR="00D76A1B" w:rsidRDefault="00D76A1B" w:rsidP="00D76A1B">
      <w:pPr>
        <w:jc w:val="center"/>
      </w:pPr>
    </w:p>
    <w:sectPr w:rsidR="00D76A1B" w:rsidSect="00295B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A29BE"/>
    <w:multiLevelType w:val="hybridMultilevel"/>
    <w:tmpl w:val="6ADAA73A"/>
    <w:lvl w:ilvl="0" w:tplc="4E8A9DF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9883744"/>
    <w:multiLevelType w:val="hybridMultilevel"/>
    <w:tmpl w:val="BB48715A"/>
    <w:lvl w:ilvl="0" w:tplc="B93486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D1626"/>
    <w:rsid w:val="00027BF1"/>
    <w:rsid w:val="00295BE9"/>
    <w:rsid w:val="00407A09"/>
    <w:rsid w:val="004B4E94"/>
    <w:rsid w:val="009D5B4E"/>
    <w:rsid w:val="00BD1626"/>
    <w:rsid w:val="00D7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D1626"/>
    <w:pPr>
      <w:keepNext/>
      <w:ind w:firstLine="1985"/>
      <w:jc w:val="both"/>
      <w:outlineLvl w:val="0"/>
    </w:pPr>
    <w:rPr>
      <w:szCs w:val="20"/>
    </w:rPr>
  </w:style>
  <w:style w:type="paragraph" w:styleId="Ttulo6">
    <w:name w:val="heading 6"/>
    <w:basedOn w:val="Normal"/>
    <w:next w:val="Normal"/>
    <w:link w:val="Ttulo6Car"/>
    <w:qFormat/>
    <w:rsid w:val="00BD1626"/>
    <w:pPr>
      <w:keepNext/>
      <w:ind w:left="-709" w:firstLine="425"/>
      <w:outlineLvl w:val="5"/>
    </w:pPr>
    <w:rPr>
      <w:rFonts w:ascii="Arial" w:hAnsi="Arial"/>
      <w:b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D1626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BD1626"/>
    <w:rPr>
      <w:rFonts w:ascii="Arial" w:eastAsia="Times New Roman" w:hAnsi="Arial" w:cs="Times New Roman"/>
      <w:b/>
      <w:i/>
      <w:sz w:val="20"/>
      <w:szCs w:val="20"/>
      <w:lang w:eastAsia="es-ES"/>
    </w:rPr>
  </w:style>
  <w:style w:type="paragraph" w:styleId="NormalWeb">
    <w:name w:val="Normal (Web)"/>
    <w:basedOn w:val="Normal"/>
    <w:rsid w:val="00BD16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uerpo1">
    <w:name w:val="cuerpo1"/>
    <w:basedOn w:val="Fuentedeprrafopredeter"/>
    <w:rsid w:val="00BD1626"/>
    <w:rPr>
      <w:rFonts w:ascii="Arial" w:hAnsi="Arial" w:cs="Arial" w:hint="default"/>
      <w:b w:val="0"/>
      <w:bCs w:val="0"/>
      <w:i w:val="0"/>
      <w:iCs w:val="0"/>
      <w:color w:val="000000"/>
      <w:sz w:val="14"/>
      <w:szCs w:val="14"/>
    </w:rPr>
  </w:style>
  <w:style w:type="paragraph" w:styleId="Sangradetextonormal">
    <w:name w:val="Body Text Indent"/>
    <w:basedOn w:val="Normal"/>
    <w:link w:val="SangradetextonormalCar"/>
    <w:rsid w:val="00BD1626"/>
    <w:pPr>
      <w:ind w:firstLine="900"/>
    </w:pPr>
  </w:style>
  <w:style w:type="character" w:customStyle="1" w:styleId="SangradetextonormalCar">
    <w:name w:val="Sangría de texto normal Car"/>
    <w:basedOn w:val="Fuentedeprrafopredeter"/>
    <w:link w:val="Sangradetextonormal"/>
    <w:rsid w:val="00BD162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1166</Characters>
  <Application>Microsoft Office Word</Application>
  <DocSecurity>0</DocSecurity>
  <Lines>9</Lines>
  <Paragraphs>2</Paragraphs>
  <ScaleCrop>false</ScaleCrop>
  <Company>windows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dominio13</cp:lastModifiedBy>
  <cp:revision>2</cp:revision>
  <dcterms:created xsi:type="dcterms:W3CDTF">2015-04-09T14:08:00Z</dcterms:created>
  <dcterms:modified xsi:type="dcterms:W3CDTF">2015-10-16T11:53:00Z</dcterms:modified>
</cp:coreProperties>
</file>