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A7" w:rsidRDefault="00762AA7" w:rsidP="00762AA7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762AA7" w:rsidRDefault="007D6245" w:rsidP="00762AA7">
      <w:pPr>
        <w:pStyle w:val="Ttulo6"/>
        <w:rPr>
          <w:rFonts w:ascii="Arial" w:hAnsi="Arial" w:cs="Arial"/>
          <w:b/>
        </w:rPr>
      </w:pPr>
      <w:r w:rsidRPr="007D62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7017988" r:id="rId6"/>
        </w:pict>
      </w:r>
      <w:r w:rsidR="00762AA7">
        <w:rPr>
          <w:rFonts w:ascii="Arial" w:hAnsi="Arial" w:cs="Arial"/>
          <w:b/>
        </w:rPr>
        <w:t>Ministerio de Gobierno, Justicia y Trabajo</w:t>
      </w:r>
    </w:p>
    <w:p w:rsidR="00762AA7" w:rsidRDefault="00762AA7" w:rsidP="0076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762AA7" w:rsidRDefault="00762AA7" w:rsidP="0076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53D" w:rsidRDefault="004A653D" w:rsidP="004A653D">
      <w:pPr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E026D3" w:rsidRPr="00762AA7" w:rsidRDefault="002A2873" w:rsidP="00762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Resistencia, 17 </w:t>
      </w:r>
      <w:r w:rsidR="00E026D3" w:rsidRPr="00762AA7">
        <w:rPr>
          <w:rFonts w:ascii="Times New Roman" w:hAnsi="Times New Roman" w:cs="Times New Roman"/>
          <w:sz w:val="24"/>
          <w:szCs w:val="24"/>
        </w:rPr>
        <w:t xml:space="preserve">de </w:t>
      </w:r>
      <w:r w:rsidR="002B4576" w:rsidRPr="00762AA7">
        <w:rPr>
          <w:rFonts w:ascii="Times New Roman" w:hAnsi="Times New Roman" w:cs="Times New Roman"/>
          <w:sz w:val="24"/>
          <w:szCs w:val="24"/>
        </w:rPr>
        <w:t xml:space="preserve">julio de </w:t>
      </w:r>
      <w:r w:rsidR="00E026D3" w:rsidRPr="00762AA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E026D3" w:rsidRPr="00762AA7" w:rsidRDefault="00E026D3" w:rsidP="0076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6D3" w:rsidRPr="00762AA7" w:rsidRDefault="00E026D3" w:rsidP="0076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873">
        <w:rPr>
          <w:rFonts w:ascii="Times New Roman" w:hAnsi="Times New Roman" w:cs="Times New Roman"/>
          <w:b/>
          <w:sz w:val="24"/>
          <w:szCs w:val="24"/>
          <w:u w:val="single"/>
        </w:rPr>
        <w:t xml:space="preserve">VISTO: </w:t>
      </w:r>
      <w:r w:rsidRPr="00762AA7">
        <w:rPr>
          <w:rFonts w:ascii="Times New Roman" w:hAnsi="Times New Roman" w:cs="Times New Roman"/>
          <w:sz w:val="24"/>
          <w:szCs w:val="24"/>
        </w:rPr>
        <w:t>Los arts. 1887 inc. e), 2087 y concordantes del nuevo Código Civil y</w:t>
      </w:r>
    </w:p>
    <w:p w:rsidR="00E026D3" w:rsidRPr="00762AA7" w:rsidRDefault="00E026D3" w:rsidP="0076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873">
        <w:rPr>
          <w:rFonts w:ascii="Times New Roman" w:hAnsi="Times New Roman" w:cs="Times New Roman"/>
          <w:b/>
          <w:sz w:val="24"/>
          <w:szCs w:val="24"/>
          <w:u w:val="single"/>
        </w:rPr>
        <w:t>CONSIDERANDO:</w:t>
      </w:r>
      <w:r w:rsidRPr="00762AA7">
        <w:rPr>
          <w:rFonts w:ascii="Times New Roman" w:hAnsi="Times New Roman" w:cs="Times New Roman"/>
          <w:sz w:val="24"/>
          <w:szCs w:val="24"/>
        </w:rPr>
        <w:t xml:space="preserve"> Que el Código Civil (Ley 26994), reguló en el art. 2087 el derecho real de tiempo compartido, </w:t>
      </w:r>
    </w:p>
    <w:p w:rsidR="00E026D3" w:rsidRPr="00762AA7" w:rsidRDefault="002A2873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6D3" w:rsidRPr="00762AA7">
        <w:rPr>
          <w:rFonts w:ascii="Times New Roman" w:hAnsi="Times New Roman" w:cs="Times New Roman"/>
          <w:sz w:val="24"/>
          <w:szCs w:val="24"/>
        </w:rPr>
        <w:t>Que el mismo importa la afectación de uno o más inmuebles de un propietario a</w:t>
      </w:r>
      <w:r w:rsidR="00B871C8" w:rsidRPr="00762AA7">
        <w:rPr>
          <w:rFonts w:ascii="Times New Roman" w:hAnsi="Times New Roman" w:cs="Times New Roman"/>
          <w:sz w:val="24"/>
          <w:szCs w:val="24"/>
        </w:rPr>
        <w:t>l uso periódico o por turnos del mismo.</w:t>
      </w:r>
    </w:p>
    <w:p w:rsidR="00E026D3" w:rsidRPr="00762AA7" w:rsidRDefault="002A2873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6D3" w:rsidRPr="00762AA7">
        <w:rPr>
          <w:rFonts w:ascii="Times New Roman" w:hAnsi="Times New Roman" w:cs="Times New Roman"/>
          <w:sz w:val="24"/>
          <w:szCs w:val="24"/>
        </w:rPr>
        <w:t xml:space="preserve">Que </w:t>
      </w:r>
      <w:r w:rsidR="00B871C8" w:rsidRPr="00762AA7">
        <w:rPr>
          <w:rFonts w:ascii="Times New Roman" w:hAnsi="Times New Roman" w:cs="Times New Roman"/>
          <w:sz w:val="24"/>
          <w:szCs w:val="24"/>
        </w:rPr>
        <w:t>la constitución de un tiempo compartido debe realizarse por escritura pública (art. 2089 CC) e inscribirse en el Registro de la Propiedad Inmueble (art. 2092 CC)</w:t>
      </w:r>
    </w:p>
    <w:p w:rsidR="00E026D3" w:rsidRPr="00762AA7" w:rsidRDefault="002A2873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6D3" w:rsidRPr="00762AA7">
        <w:rPr>
          <w:rFonts w:ascii="Times New Roman" w:hAnsi="Times New Roman" w:cs="Times New Roman"/>
          <w:sz w:val="24"/>
          <w:szCs w:val="24"/>
        </w:rPr>
        <w:t xml:space="preserve">Que </w:t>
      </w:r>
      <w:r w:rsidR="00B871C8" w:rsidRPr="00762AA7">
        <w:rPr>
          <w:rFonts w:ascii="Times New Roman" w:hAnsi="Times New Roman" w:cs="Times New Roman"/>
          <w:sz w:val="24"/>
          <w:szCs w:val="24"/>
        </w:rPr>
        <w:t>una vez inscripto el derecho real de tiempo compartido el propietario no podrá modificar el destino del inmueble (conf. art 2093 inc. a) y las causas de extinción de este derecho real serán las establecidas en los inc. a) y c) del art 2099</w:t>
      </w:r>
      <w:r w:rsidR="00ED7675" w:rsidRPr="00762AA7">
        <w:rPr>
          <w:rFonts w:ascii="Times New Roman" w:hAnsi="Times New Roman" w:cs="Times New Roman"/>
          <w:sz w:val="24"/>
          <w:szCs w:val="24"/>
        </w:rPr>
        <w:t xml:space="preserve"> del CC)</w:t>
      </w:r>
    </w:p>
    <w:p w:rsidR="006C13F9" w:rsidRPr="00762AA7" w:rsidRDefault="006C13F9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ab/>
        <w:t>Que el titular de dominio puede constituir hipotecar y sobre el inmueble pueden a</w:t>
      </w:r>
      <w:r w:rsidR="00762AA7">
        <w:rPr>
          <w:rFonts w:ascii="Times New Roman" w:hAnsi="Times New Roman" w:cs="Times New Roman"/>
          <w:sz w:val="24"/>
          <w:szCs w:val="24"/>
        </w:rPr>
        <w:t>n</w:t>
      </w:r>
      <w:r w:rsidRPr="00762AA7">
        <w:rPr>
          <w:rFonts w:ascii="Times New Roman" w:hAnsi="Times New Roman" w:cs="Times New Roman"/>
          <w:sz w:val="24"/>
          <w:szCs w:val="24"/>
        </w:rPr>
        <w:t>otarse gravámenes (</w:t>
      </w:r>
      <w:proofErr w:type="spellStart"/>
      <w:r w:rsidRPr="00762AA7">
        <w:rPr>
          <w:rFonts w:ascii="Times New Roman" w:hAnsi="Times New Roman" w:cs="Times New Roman"/>
          <w:sz w:val="24"/>
          <w:szCs w:val="24"/>
        </w:rPr>
        <w:t>ar.</w:t>
      </w:r>
      <w:proofErr w:type="spellEnd"/>
      <w:r w:rsidRPr="00762AA7">
        <w:rPr>
          <w:rFonts w:ascii="Times New Roman" w:hAnsi="Times New Roman" w:cs="Times New Roman"/>
          <w:sz w:val="24"/>
          <w:szCs w:val="24"/>
        </w:rPr>
        <w:t xml:space="preserve"> 2091 CCC)</w:t>
      </w:r>
    </w:p>
    <w:p w:rsidR="006C13F9" w:rsidRPr="00762AA7" w:rsidRDefault="006C13F9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Que los requisitos a calificar por el registrador son:</w:t>
      </w:r>
    </w:p>
    <w:p w:rsidR="006C13F9" w:rsidRPr="00762AA7" w:rsidRDefault="006C13F9" w:rsidP="00762AA7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Escritura pública.</w:t>
      </w:r>
    </w:p>
    <w:p w:rsidR="006C13F9" w:rsidRPr="00762AA7" w:rsidRDefault="006C13F9" w:rsidP="00762AA7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Que el titular registral coincida con la persona del emprendedor</w:t>
      </w:r>
    </w:p>
    <w:p w:rsidR="006C13F9" w:rsidRPr="00762AA7" w:rsidRDefault="006C13F9" w:rsidP="00762AA7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AA7">
        <w:rPr>
          <w:rFonts w:ascii="Times New Roman" w:hAnsi="Times New Roman" w:cs="Times New Roman"/>
          <w:sz w:val="24"/>
          <w:szCs w:val="24"/>
        </w:rPr>
        <w:t>Comparencia</w:t>
      </w:r>
      <w:proofErr w:type="spellEnd"/>
      <w:r w:rsidRPr="00762AA7">
        <w:rPr>
          <w:rFonts w:ascii="Times New Roman" w:hAnsi="Times New Roman" w:cs="Times New Roman"/>
          <w:sz w:val="24"/>
          <w:szCs w:val="24"/>
        </w:rPr>
        <w:t xml:space="preserve"> y consentimiento en el caso que el emprendedor no sea titular de dominio del inmueble.</w:t>
      </w:r>
    </w:p>
    <w:p w:rsidR="006C13F9" w:rsidRPr="00762AA7" w:rsidRDefault="006C13F9" w:rsidP="00762AA7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Que el o los inmuebles afectados estén libres de gravámenes, de lo contrario no se podrá afectar</w:t>
      </w:r>
    </w:p>
    <w:p w:rsidR="006C13F9" w:rsidRPr="00762AA7" w:rsidRDefault="006C13F9" w:rsidP="00762AA7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 xml:space="preserve">Que el titular </w:t>
      </w:r>
      <w:proofErr w:type="spellStart"/>
      <w:r w:rsidRPr="00762AA7">
        <w:rPr>
          <w:rFonts w:ascii="Times New Roman" w:hAnsi="Times New Roman" w:cs="Times New Roman"/>
          <w:sz w:val="24"/>
          <w:szCs w:val="24"/>
        </w:rPr>
        <w:t>dominial</w:t>
      </w:r>
      <w:proofErr w:type="spellEnd"/>
      <w:r w:rsidRPr="00762AA7">
        <w:rPr>
          <w:rFonts w:ascii="Times New Roman" w:hAnsi="Times New Roman" w:cs="Times New Roman"/>
          <w:sz w:val="24"/>
          <w:szCs w:val="24"/>
        </w:rPr>
        <w:t xml:space="preserve">, el emprendedor, y el comercializador, (en el supuesto de personas humanas o jurídicas diferentes) no estén inhibidos, de lo contrario no se podrá afectar. </w:t>
      </w:r>
    </w:p>
    <w:p w:rsidR="006C13F9" w:rsidRPr="00762AA7" w:rsidRDefault="006C13F9" w:rsidP="00762AA7">
      <w:pPr>
        <w:pStyle w:val="Prrafodelista"/>
        <w:numPr>
          <w:ilvl w:val="0"/>
          <w:numId w:val="1"/>
        </w:numPr>
        <w:spacing w:after="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E propietario o el emprendedor no pueden modificar el destino del inmueble previsto en la escritura de afectación.</w:t>
      </w:r>
    </w:p>
    <w:p w:rsidR="006C13F9" w:rsidRPr="00762AA7" w:rsidRDefault="006C13F9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La afectación al derecho real de Tiempo Compartido se registrará en la columna a) “Dominio” de las matrículas objeto del derecho real.</w:t>
      </w:r>
    </w:p>
    <w:p w:rsidR="006C13F9" w:rsidRPr="00762AA7" w:rsidRDefault="006C13F9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La desafectación al derecho real de Tiempo Compartido se registrará en la columna c) “Cancelación” de las matrículas objeto del derecho real.</w:t>
      </w:r>
    </w:p>
    <w:p w:rsidR="00990E14" w:rsidRPr="00762AA7" w:rsidRDefault="00990E14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El derecho real del adquirente del tiempo compartido se inscribirá en la columna b) de las matrículas afectadas.</w:t>
      </w:r>
    </w:p>
    <w:p w:rsidR="00990E14" w:rsidRPr="00762AA7" w:rsidRDefault="00990E14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La extinción del derecho real de tiempo compartido se puede producir por:</w:t>
      </w:r>
    </w:p>
    <w:p w:rsidR="00990E14" w:rsidRPr="00762AA7" w:rsidRDefault="00990E14" w:rsidP="00762AA7">
      <w:pPr>
        <w:pStyle w:val="Prrafodelista"/>
        <w:numPr>
          <w:ilvl w:val="0"/>
          <w:numId w:val="2"/>
        </w:numPr>
        <w:spacing w:after="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Vencimiento del plazo previsto en la escritura de afectación</w:t>
      </w:r>
    </w:p>
    <w:p w:rsidR="00990E14" w:rsidRPr="00762AA7" w:rsidRDefault="00990E14" w:rsidP="00762AA7">
      <w:pPr>
        <w:pStyle w:val="Prrafodelista"/>
        <w:numPr>
          <w:ilvl w:val="0"/>
          <w:numId w:val="2"/>
        </w:numPr>
        <w:spacing w:after="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lastRenderedPageBreak/>
        <w:t>En cualquier momento cuando no se hubieren producido enajenaciones o se hubieren rescindido la totalidad de los contratos.</w:t>
      </w:r>
    </w:p>
    <w:p w:rsidR="00990E14" w:rsidRPr="00762AA7" w:rsidRDefault="00990E14" w:rsidP="00762AA7">
      <w:pPr>
        <w:pStyle w:val="Prrafodelista"/>
        <w:numPr>
          <w:ilvl w:val="0"/>
          <w:numId w:val="2"/>
        </w:numPr>
        <w:spacing w:after="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Por destrucción o vetustez de los edificios utilizados por los adquirentes.</w:t>
      </w:r>
    </w:p>
    <w:p w:rsidR="00990E14" w:rsidRPr="00762AA7" w:rsidRDefault="002A2873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AA7">
        <w:rPr>
          <w:rFonts w:ascii="Times New Roman" w:hAnsi="Times New Roman" w:cs="Times New Roman"/>
          <w:sz w:val="24"/>
          <w:szCs w:val="24"/>
        </w:rPr>
        <w:t>Que t</w:t>
      </w:r>
      <w:r w:rsidR="00990E14" w:rsidRPr="00762AA7">
        <w:rPr>
          <w:rFonts w:ascii="Times New Roman" w:hAnsi="Times New Roman" w:cs="Times New Roman"/>
          <w:sz w:val="24"/>
          <w:szCs w:val="24"/>
        </w:rPr>
        <w:t xml:space="preserve">ales circunstancias deberán plasmarse en escritura pública suscripta por el titular </w:t>
      </w:r>
      <w:proofErr w:type="spellStart"/>
      <w:r w:rsidR="00990E14" w:rsidRPr="00762AA7">
        <w:rPr>
          <w:rFonts w:ascii="Times New Roman" w:hAnsi="Times New Roman" w:cs="Times New Roman"/>
          <w:sz w:val="24"/>
          <w:szCs w:val="24"/>
        </w:rPr>
        <w:t>dominial</w:t>
      </w:r>
      <w:proofErr w:type="spellEnd"/>
      <w:r w:rsidR="00990E14" w:rsidRPr="00762AA7">
        <w:rPr>
          <w:rFonts w:ascii="Times New Roman" w:hAnsi="Times New Roman" w:cs="Times New Roman"/>
          <w:sz w:val="24"/>
          <w:szCs w:val="24"/>
        </w:rPr>
        <w:t xml:space="preserve"> o el emprendedor con poder suficiente para que el registrador pueda cancelar el derecho real de tiempo compartido.</w:t>
      </w:r>
    </w:p>
    <w:p w:rsidR="00E026D3" w:rsidRPr="00762AA7" w:rsidRDefault="00E026D3" w:rsidP="00762AA7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62AA7">
        <w:rPr>
          <w:rFonts w:ascii="Times New Roman" w:hAnsi="Times New Roman" w:cs="Times New Roman"/>
          <w:sz w:val="24"/>
          <w:szCs w:val="24"/>
        </w:rPr>
        <w:t>Que en uso de las atribuciones conferidas por el</w:t>
      </w:r>
      <w:r w:rsidR="00762AA7">
        <w:rPr>
          <w:rFonts w:ascii="Times New Roman" w:hAnsi="Times New Roman" w:cs="Times New Roman"/>
          <w:sz w:val="24"/>
          <w:szCs w:val="24"/>
        </w:rPr>
        <w:t xml:space="preserve"> </w:t>
      </w:r>
      <w:r w:rsidRPr="00762AA7">
        <w:rPr>
          <w:rFonts w:ascii="Times New Roman" w:hAnsi="Times New Roman" w:cs="Times New Roman"/>
          <w:sz w:val="24"/>
          <w:szCs w:val="24"/>
          <w:lang w:val="es-ES"/>
        </w:rPr>
        <w:t>Art. 36 inc. d) del Dto. 306/69</w:t>
      </w:r>
    </w:p>
    <w:p w:rsidR="00E026D3" w:rsidRPr="00762AA7" w:rsidRDefault="00E026D3" w:rsidP="0076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A7">
        <w:rPr>
          <w:rFonts w:ascii="Times New Roman" w:hAnsi="Times New Roman" w:cs="Times New Roman"/>
          <w:b/>
          <w:sz w:val="24"/>
          <w:szCs w:val="24"/>
        </w:rPr>
        <w:t>LA DIRECTORA DEL REGISTRO DE LA PROPIEDAD INMUEBLE</w:t>
      </w:r>
    </w:p>
    <w:p w:rsidR="00E026D3" w:rsidRPr="00762AA7" w:rsidRDefault="00E026D3" w:rsidP="00762AA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2AA7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990E14" w:rsidRPr="00762AA7" w:rsidRDefault="00E026D3" w:rsidP="0076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 xml:space="preserve">ART. 1: </w:t>
      </w:r>
      <w:r w:rsidR="00990E14" w:rsidRPr="00762AA7">
        <w:rPr>
          <w:rFonts w:ascii="Times New Roman" w:hAnsi="Times New Roman" w:cs="Times New Roman"/>
          <w:sz w:val="24"/>
          <w:szCs w:val="24"/>
        </w:rPr>
        <w:t>INSCRIBIR la afectación al derecho real de Tiempo Compartido en la columna a) Dominio de las matrículas objeto del derecho real.</w:t>
      </w:r>
    </w:p>
    <w:p w:rsidR="00E026D3" w:rsidRPr="00762AA7" w:rsidRDefault="00990E14" w:rsidP="0076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 xml:space="preserve">ART 2: </w:t>
      </w:r>
      <w:r w:rsidR="00E026D3" w:rsidRPr="00762AA7">
        <w:rPr>
          <w:rFonts w:ascii="Times New Roman" w:hAnsi="Times New Roman" w:cs="Times New Roman"/>
          <w:sz w:val="24"/>
          <w:szCs w:val="24"/>
        </w:rPr>
        <w:t xml:space="preserve">INSCRIBIR, el </w:t>
      </w:r>
      <w:r w:rsidR="00ED7675" w:rsidRPr="00762AA7">
        <w:rPr>
          <w:rFonts w:ascii="Times New Roman" w:hAnsi="Times New Roman" w:cs="Times New Roman"/>
          <w:sz w:val="24"/>
          <w:szCs w:val="24"/>
        </w:rPr>
        <w:t xml:space="preserve">derecho real </w:t>
      </w:r>
      <w:r w:rsidRPr="00762AA7">
        <w:rPr>
          <w:rFonts w:ascii="Times New Roman" w:hAnsi="Times New Roman" w:cs="Times New Roman"/>
          <w:sz w:val="24"/>
          <w:szCs w:val="24"/>
        </w:rPr>
        <w:t xml:space="preserve">del adquirente </w:t>
      </w:r>
      <w:r w:rsidR="00ED7675" w:rsidRPr="00762AA7">
        <w:rPr>
          <w:rFonts w:ascii="Times New Roman" w:hAnsi="Times New Roman" w:cs="Times New Roman"/>
          <w:sz w:val="24"/>
          <w:szCs w:val="24"/>
        </w:rPr>
        <w:t>de t</w:t>
      </w:r>
      <w:r w:rsidRPr="00762AA7">
        <w:rPr>
          <w:rFonts w:ascii="Times New Roman" w:hAnsi="Times New Roman" w:cs="Times New Roman"/>
          <w:sz w:val="24"/>
          <w:szCs w:val="24"/>
        </w:rPr>
        <w:t>iempo compartido en la columna b</w:t>
      </w:r>
      <w:r w:rsidR="00ED7675" w:rsidRPr="00762AA7">
        <w:rPr>
          <w:rFonts w:ascii="Times New Roman" w:hAnsi="Times New Roman" w:cs="Times New Roman"/>
          <w:sz w:val="24"/>
          <w:szCs w:val="24"/>
        </w:rPr>
        <w:t xml:space="preserve">) de la Matrícula, </w:t>
      </w:r>
      <w:r w:rsidR="00E026D3" w:rsidRPr="00762AA7">
        <w:rPr>
          <w:rFonts w:ascii="Times New Roman" w:hAnsi="Times New Roman" w:cs="Times New Roman"/>
          <w:sz w:val="24"/>
          <w:szCs w:val="24"/>
        </w:rPr>
        <w:t>de acuerdo con lo dispuesto en la presente.</w:t>
      </w:r>
    </w:p>
    <w:p w:rsidR="00E026D3" w:rsidRPr="00762AA7" w:rsidRDefault="00990E14" w:rsidP="00762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AA7">
        <w:rPr>
          <w:rFonts w:ascii="Times New Roman" w:hAnsi="Times New Roman" w:cs="Times New Roman"/>
          <w:sz w:val="24"/>
          <w:szCs w:val="24"/>
        </w:rPr>
        <w:t>ART. 3</w:t>
      </w:r>
      <w:r w:rsidR="00E026D3" w:rsidRPr="00762AA7">
        <w:rPr>
          <w:rFonts w:ascii="Times New Roman" w:hAnsi="Times New Roman" w:cs="Times New Roman"/>
          <w:sz w:val="24"/>
          <w:szCs w:val="24"/>
        </w:rPr>
        <w:t xml:space="preserve">: NOTIFIQUESE, </w:t>
      </w:r>
      <w:r w:rsidR="00762AA7" w:rsidRPr="00762AA7">
        <w:rPr>
          <w:rFonts w:ascii="Times New Roman" w:hAnsi="Times New Roman" w:cs="Times New Roman"/>
          <w:sz w:val="24"/>
          <w:szCs w:val="24"/>
        </w:rPr>
        <w:t>regístrese</w:t>
      </w:r>
      <w:r w:rsidR="00E026D3" w:rsidRPr="00762AA7">
        <w:rPr>
          <w:rFonts w:ascii="Times New Roman" w:hAnsi="Times New Roman" w:cs="Times New Roman"/>
          <w:sz w:val="24"/>
          <w:szCs w:val="24"/>
        </w:rPr>
        <w:t xml:space="preserve">, </w:t>
      </w:r>
      <w:r w:rsidR="00762AA7" w:rsidRPr="00762AA7">
        <w:rPr>
          <w:rFonts w:ascii="Times New Roman" w:hAnsi="Times New Roman" w:cs="Times New Roman"/>
          <w:sz w:val="24"/>
          <w:szCs w:val="24"/>
        </w:rPr>
        <w:t>publíquese</w:t>
      </w:r>
      <w:r w:rsidR="00E026D3" w:rsidRPr="00762AA7">
        <w:rPr>
          <w:rFonts w:ascii="Times New Roman" w:hAnsi="Times New Roman" w:cs="Times New Roman"/>
          <w:sz w:val="24"/>
          <w:szCs w:val="24"/>
        </w:rPr>
        <w:t xml:space="preserve"> en el Boletín Oficial y archívese.</w:t>
      </w:r>
    </w:p>
    <w:p w:rsidR="002A2873" w:rsidRDefault="002A2873" w:rsidP="002A2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873" w:rsidRPr="00A048DF" w:rsidRDefault="002A2873" w:rsidP="002A2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8DF">
        <w:rPr>
          <w:rFonts w:ascii="Times New Roman" w:hAnsi="Times New Roman" w:cs="Times New Roman"/>
          <w:b/>
          <w:sz w:val="24"/>
          <w:szCs w:val="24"/>
          <w:u w:val="single"/>
        </w:rPr>
        <w:t>DISPOSICIÓN TÉCNICO REGISTRAL N°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28/2015.-</w:t>
      </w:r>
    </w:p>
    <w:p w:rsidR="00E45102" w:rsidRDefault="00E45102"/>
    <w:p w:rsidR="009B68D3" w:rsidRDefault="009B68D3" w:rsidP="009B68D3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9B68D3" w:rsidRDefault="009B68D3" w:rsidP="009B68D3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9B68D3" w:rsidRDefault="009B68D3" w:rsidP="009B68D3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9B68D3" w:rsidRDefault="009B68D3" w:rsidP="009B68D3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9B68D3" w:rsidRDefault="009B68D3" w:rsidP="009B68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8D3" w:rsidRDefault="009B68D3"/>
    <w:p w:rsidR="009B68D3" w:rsidRDefault="009B68D3" w:rsidP="009B68D3">
      <w:pPr>
        <w:jc w:val="center"/>
      </w:pPr>
    </w:p>
    <w:sectPr w:rsidR="009B68D3" w:rsidSect="000433EA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AE8"/>
    <w:multiLevelType w:val="hybridMultilevel"/>
    <w:tmpl w:val="82102A18"/>
    <w:lvl w:ilvl="0" w:tplc="6DB8A4A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7E123E4"/>
    <w:multiLevelType w:val="hybridMultilevel"/>
    <w:tmpl w:val="C18C9F0E"/>
    <w:lvl w:ilvl="0" w:tplc="AF7CDC1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04" w:hanging="360"/>
      </w:pPr>
    </w:lvl>
    <w:lvl w:ilvl="2" w:tplc="2C0A001B" w:tentative="1">
      <w:start w:val="1"/>
      <w:numFmt w:val="lowerRoman"/>
      <w:lvlText w:val="%3."/>
      <w:lvlJc w:val="right"/>
      <w:pPr>
        <w:ind w:left="3924" w:hanging="180"/>
      </w:pPr>
    </w:lvl>
    <w:lvl w:ilvl="3" w:tplc="2C0A000F" w:tentative="1">
      <w:start w:val="1"/>
      <w:numFmt w:val="decimal"/>
      <w:lvlText w:val="%4."/>
      <w:lvlJc w:val="left"/>
      <w:pPr>
        <w:ind w:left="4644" w:hanging="360"/>
      </w:pPr>
    </w:lvl>
    <w:lvl w:ilvl="4" w:tplc="2C0A0019" w:tentative="1">
      <w:start w:val="1"/>
      <w:numFmt w:val="lowerLetter"/>
      <w:lvlText w:val="%5."/>
      <w:lvlJc w:val="left"/>
      <w:pPr>
        <w:ind w:left="5364" w:hanging="360"/>
      </w:pPr>
    </w:lvl>
    <w:lvl w:ilvl="5" w:tplc="2C0A001B" w:tentative="1">
      <w:start w:val="1"/>
      <w:numFmt w:val="lowerRoman"/>
      <w:lvlText w:val="%6."/>
      <w:lvlJc w:val="right"/>
      <w:pPr>
        <w:ind w:left="6084" w:hanging="180"/>
      </w:pPr>
    </w:lvl>
    <w:lvl w:ilvl="6" w:tplc="2C0A000F" w:tentative="1">
      <w:start w:val="1"/>
      <w:numFmt w:val="decimal"/>
      <w:lvlText w:val="%7."/>
      <w:lvlJc w:val="left"/>
      <w:pPr>
        <w:ind w:left="6804" w:hanging="360"/>
      </w:pPr>
    </w:lvl>
    <w:lvl w:ilvl="7" w:tplc="2C0A0019" w:tentative="1">
      <w:start w:val="1"/>
      <w:numFmt w:val="lowerLetter"/>
      <w:lvlText w:val="%8."/>
      <w:lvlJc w:val="left"/>
      <w:pPr>
        <w:ind w:left="7524" w:hanging="360"/>
      </w:pPr>
    </w:lvl>
    <w:lvl w:ilvl="8" w:tplc="2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6D3"/>
    <w:rsid w:val="000433EA"/>
    <w:rsid w:val="00070E55"/>
    <w:rsid w:val="001F4A88"/>
    <w:rsid w:val="002966BE"/>
    <w:rsid w:val="002A2873"/>
    <w:rsid w:val="002B4576"/>
    <w:rsid w:val="004A653D"/>
    <w:rsid w:val="006C13F9"/>
    <w:rsid w:val="00762AA7"/>
    <w:rsid w:val="007A5CAF"/>
    <w:rsid w:val="007D6245"/>
    <w:rsid w:val="008905D5"/>
    <w:rsid w:val="00990E14"/>
    <w:rsid w:val="00995641"/>
    <w:rsid w:val="009B68D3"/>
    <w:rsid w:val="00B871C8"/>
    <w:rsid w:val="00DA00E3"/>
    <w:rsid w:val="00E026D3"/>
    <w:rsid w:val="00E1582A"/>
    <w:rsid w:val="00E45102"/>
    <w:rsid w:val="00ED7675"/>
    <w:rsid w:val="00F5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D3"/>
  </w:style>
  <w:style w:type="paragraph" w:styleId="Ttulo6">
    <w:name w:val="heading 6"/>
    <w:basedOn w:val="Normal"/>
    <w:next w:val="Normal"/>
    <w:link w:val="Ttulo6Car"/>
    <w:semiHidden/>
    <w:unhideWhenUsed/>
    <w:qFormat/>
    <w:rsid w:val="00762AA7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3F9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semiHidden/>
    <w:rsid w:val="00762AA7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CLAUDIA</cp:lastModifiedBy>
  <cp:revision>8</cp:revision>
  <cp:lastPrinted>2015-10-22T14:19:00Z</cp:lastPrinted>
  <dcterms:created xsi:type="dcterms:W3CDTF">2015-07-17T01:29:00Z</dcterms:created>
  <dcterms:modified xsi:type="dcterms:W3CDTF">2015-10-22T14:20:00Z</dcterms:modified>
</cp:coreProperties>
</file>